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20DF6" w14:textId="77777777" w:rsidR="00CD2FCD" w:rsidRPr="00005CC5" w:rsidRDefault="00CD2FCD">
      <w:pPr>
        <w:rPr>
          <w:sz w:val="32"/>
          <w:szCs w:val="32"/>
        </w:rPr>
      </w:pPr>
      <w:r w:rsidRPr="00005CC5">
        <w:rPr>
          <w:sz w:val="32"/>
          <w:szCs w:val="32"/>
        </w:rPr>
        <w:t>SLBC</w:t>
      </w:r>
    </w:p>
    <w:p w14:paraId="7BC9AEF6" w14:textId="45AF8520" w:rsidR="00ED382F" w:rsidRPr="00005CC5" w:rsidRDefault="00CD2FCD">
      <w:pPr>
        <w:rPr>
          <w:sz w:val="32"/>
          <w:szCs w:val="32"/>
        </w:rPr>
      </w:pPr>
      <w:r w:rsidRPr="00005CC5">
        <w:rPr>
          <w:sz w:val="32"/>
          <w:szCs w:val="32"/>
        </w:rPr>
        <w:t xml:space="preserve"> Cardboard duct tape race – rules and regs</w:t>
      </w:r>
    </w:p>
    <w:p w14:paraId="6A0A1AB7" w14:textId="478A034A" w:rsidR="00CD2FCD" w:rsidRDefault="00CD2FCD" w:rsidP="00CD2FCD">
      <w:pPr>
        <w:pStyle w:val="ListParagraph"/>
        <w:ind w:left="360"/>
        <w:rPr>
          <w:rFonts w:ascii="Montserrat" w:hAnsi="Montserrat"/>
          <w:color w:val="5040AE"/>
          <w:sz w:val="27"/>
          <w:szCs w:val="27"/>
          <w:shd w:val="clear" w:color="auto" w:fill="FFFFFF"/>
        </w:rPr>
      </w:pPr>
      <w:r>
        <w:rPr>
          <w:rStyle w:val="Strong"/>
          <w:rFonts w:ascii="Montserrat" w:hAnsi="Montserrat"/>
          <w:color w:val="5040AE"/>
          <w:sz w:val="27"/>
          <w:szCs w:val="27"/>
          <w:u w:val="single"/>
          <w:shd w:val="clear" w:color="auto" w:fill="FFFFFF"/>
        </w:rPr>
        <w:t>Official Rules:</w:t>
      </w:r>
      <w:r>
        <w:rPr>
          <w:rStyle w:val="Strong"/>
          <w:rFonts w:ascii="Montserrat" w:hAnsi="Montserrat"/>
          <w:color w:val="5040AE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>The only material to use for building your boat: </w:t>
      </w:r>
      <w:r>
        <w:rPr>
          <w:rStyle w:val="Strong"/>
          <w:rFonts w:ascii="Montserrat" w:hAnsi="Montserrat"/>
          <w:color w:val="5040AE"/>
          <w:sz w:val="27"/>
          <w:szCs w:val="27"/>
          <w:u w:val="single"/>
          <w:shd w:val="clear" w:color="auto" w:fill="FFFFFF"/>
        </w:rPr>
        <w:t>cardboard and duct tape</w:t>
      </w:r>
      <w:r>
        <w:rPr>
          <w:rFonts w:ascii="Montserrat" w:hAnsi="Montserrat"/>
          <w:color w:val="5040AE"/>
          <w:sz w:val="27"/>
          <w:szCs w:val="27"/>
        </w:rPr>
        <w:br/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>1. Only cardboard or corrugated cardboard may be used.</w:t>
      </w:r>
      <w:r>
        <w:rPr>
          <w:rFonts w:ascii="Montserrat" w:hAnsi="Montserrat"/>
          <w:color w:val="5040AE"/>
          <w:sz w:val="27"/>
          <w:szCs w:val="27"/>
        </w:rPr>
        <w:br/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>2. Only </w:t>
      </w:r>
      <w:r>
        <w:rPr>
          <w:rStyle w:val="Strong"/>
          <w:rFonts w:ascii="Montserrat" w:hAnsi="Montserrat"/>
          <w:color w:val="5040AE"/>
          <w:sz w:val="27"/>
          <w:szCs w:val="27"/>
          <w:shd w:val="clear" w:color="auto" w:fill="FFFFFF"/>
        </w:rPr>
        <w:t>duct tape</w:t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 xml:space="preserve"> may be used on the cardboard. Wax, FLEX tape, silicone, fiberglass resins, epoxy, glues, staples, nails, clamps, </w:t>
      </w:r>
      <w:r w:rsidR="00005CC5">
        <w:rPr>
          <w:rFonts w:ascii="Montserrat" w:hAnsi="Montserrat"/>
          <w:color w:val="5040AE"/>
          <w:sz w:val="27"/>
          <w:szCs w:val="27"/>
          <w:shd w:val="clear" w:color="auto" w:fill="FFFFFF"/>
        </w:rPr>
        <w:t xml:space="preserve">paint </w:t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>and screws are prohibited. </w:t>
      </w:r>
      <w:r>
        <w:rPr>
          <w:rFonts w:ascii="Montserrat" w:hAnsi="Montserrat"/>
          <w:color w:val="5040AE"/>
          <w:sz w:val="27"/>
          <w:szCs w:val="27"/>
        </w:rPr>
        <w:br/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>3. </w:t>
      </w:r>
      <w:r>
        <w:rPr>
          <w:rStyle w:val="Strong"/>
          <w:rFonts w:ascii="Montserrat" w:hAnsi="Montserrat"/>
          <w:color w:val="5040AE"/>
          <w:sz w:val="27"/>
          <w:szCs w:val="27"/>
          <w:shd w:val="clear" w:color="auto" w:fill="FFFFFF"/>
        </w:rPr>
        <w:t>Decorations</w:t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> may be made of any material but </w:t>
      </w:r>
      <w:r>
        <w:rPr>
          <w:rStyle w:val="Strong"/>
          <w:rFonts w:ascii="Montserrat" w:hAnsi="Montserrat"/>
          <w:color w:val="5040AE"/>
          <w:sz w:val="27"/>
          <w:szCs w:val="27"/>
          <w:shd w:val="clear" w:color="auto" w:fill="FFFFFF"/>
        </w:rPr>
        <w:t>cannot </w:t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>help in keeping the boat together or afloat.</w:t>
      </w:r>
      <w:r>
        <w:rPr>
          <w:rFonts w:ascii="Montserrat" w:hAnsi="Montserrat"/>
          <w:color w:val="5040AE"/>
          <w:sz w:val="27"/>
          <w:szCs w:val="27"/>
        </w:rPr>
        <w:br/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>4. Only oars, paddles, or wind may be used to propel the boat. Oars, paddles, and sails may be made out of any material and can be store-bought or homemade.  </w:t>
      </w:r>
      <w:r>
        <w:rPr>
          <w:rFonts w:ascii="Montserrat" w:hAnsi="Montserrat"/>
          <w:color w:val="5040AE"/>
          <w:sz w:val="27"/>
          <w:szCs w:val="27"/>
        </w:rPr>
        <w:br/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>5. Each boat must have </w:t>
      </w:r>
      <w:r>
        <w:rPr>
          <w:rFonts w:ascii="Montserrat" w:hAnsi="Montserrat"/>
          <w:color w:val="5040AE"/>
          <w:sz w:val="27"/>
          <w:szCs w:val="27"/>
          <w:u w:val="single"/>
          <w:shd w:val="clear" w:color="auto" w:fill="FFFFFF"/>
        </w:rPr>
        <w:t>at least</w:t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> 2 team members in the Youth, Adult, &amp; Multi-Age Divisions. </w:t>
      </w:r>
      <w:r>
        <w:rPr>
          <w:rFonts w:ascii="Montserrat" w:hAnsi="Montserrat"/>
          <w:color w:val="5040AE"/>
          <w:sz w:val="27"/>
          <w:szCs w:val="27"/>
        </w:rPr>
        <w:br/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>6. A person can register more than one boat.  In other words, one person can race in multiple boats. </w:t>
      </w:r>
      <w:r>
        <w:rPr>
          <w:rFonts w:ascii="Montserrat" w:hAnsi="Montserrat"/>
          <w:color w:val="5040AE"/>
          <w:sz w:val="27"/>
          <w:szCs w:val="27"/>
        </w:rPr>
        <w:br/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>7. </w:t>
      </w:r>
      <w:r>
        <w:rPr>
          <w:rStyle w:val="Strong"/>
          <w:rFonts w:ascii="Montserrat" w:hAnsi="Montserrat"/>
          <w:color w:val="5040AE"/>
          <w:sz w:val="27"/>
          <w:szCs w:val="27"/>
          <w:shd w:val="clear" w:color="auto" w:fill="FFFFFF"/>
        </w:rPr>
        <w:t>All participants must bring &amp; wear personal flotation devices (PFDs) throughout the race</w:t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>. </w:t>
      </w:r>
      <w:r>
        <w:rPr>
          <w:rFonts w:ascii="Montserrat" w:hAnsi="Montserrat"/>
          <w:color w:val="5040AE"/>
          <w:sz w:val="27"/>
          <w:szCs w:val="27"/>
        </w:rPr>
        <w:br/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>                   &gt; And, Passengers in your boat must </w:t>
      </w:r>
      <w:r>
        <w:rPr>
          <w:rStyle w:val="Strong"/>
          <w:rFonts w:ascii="Montserrat" w:hAnsi="Montserrat"/>
          <w:color w:val="5040AE"/>
          <w:sz w:val="27"/>
          <w:szCs w:val="27"/>
          <w:shd w:val="clear" w:color="auto" w:fill="FFFFFF"/>
        </w:rPr>
        <w:t>not</w:t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> be enclosed above their shoulders.</w:t>
      </w:r>
      <w:r>
        <w:rPr>
          <w:rFonts w:ascii="Montserrat" w:hAnsi="Montserrat"/>
          <w:color w:val="5040AE"/>
          <w:sz w:val="27"/>
          <w:szCs w:val="27"/>
        </w:rPr>
        <w:br/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>                   &gt; And, all passengers </w:t>
      </w:r>
      <w:r>
        <w:rPr>
          <w:rStyle w:val="Strong"/>
          <w:rFonts w:ascii="Montserrat" w:hAnsi="Montserrat"/>
          <w:color w:val="5040AE"/>
          <w:sz w:val="27"/>
          <w:szCs w:val="27"/>
          <w:shd w:val="clear" w:color="auto" w:fill="FFFFFF"/>
        </w:rPr>
        <w:t>must</w:t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> be visible while the boat is in the water.</w:t>
      </w:r>
      <w:r>
        <w:rPr>
          <w:rFonts w:ascii="Montserrat" w:hAnsi="Montserrat"/>
          <w:color w:val="5040AE"/>
          <w:sz w:val="27"/>
          <w:szCs w:val="27"/>
        </w:rPr>
        <w:br/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>​                   &gt; And, during competition, the crew must be IN the boat, not towing it, swimming, or allowing the life jacket to provide the flotation of the vessel.</w:t>
      </w:r>
      <w:r>
        <w:rPr>
          <w:rFonts w:ascii="Montserrat" w:hAnsi="Montserrat"/>
          <w:color w:val="5040AE"/>
          <w:sz w:val="27"/>
          <w:szCs w:val="27"/>
        </w:rPr>
        <w:br/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>8. Each team must remove their entire boat and any boat remains from the water when the race is finished.  A receptacle for trash will be provided.</w:t>
      </w:r>
      <w:r>
        <w:rPr>
          <w:rFonts w:ascii="Montserrat" w:hAnsi="Montserrat"/>
          <w:color w:val="5040AE"/>
          <w:sz w:val="27"/>
          <w:szCs w:val="27"/>
        </w:rPr>
        <w:br/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>9. If a race judge or official has reason to believe that a boat is made of prohibited materials, the team will be asked to prove otherwise.</w:t>
      </w:r>
      <w:r>
        <w:rPr>
          <w:rFonts w:ascii="Montserrat" w:hAnsi="Montserrat"/>
          <w:color w:val="5040AE"/>
          <w:sz w:val="27"/>
          <w:szCs w:val="27"/>
        </w:rPr>
        <w:br/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lastRenderedPageBreak/>
        <w:t>10. Any boat deemed “unsafe” will not be allowed to enter the race.</w:t>
      </w:r>
      <w:r>
        <w:rPr>
          <w:rFonts w:ascii="Montserrat" w:hAnsi="Montserrat"/>
          <w:color w:val="5040AE"/>
          <w:sz w:val="27"/>
          <w:szCs w:val="27"/>
        </w:rPr>
        <w:br/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 xml:space="preserve">11. Races go off in four-boat heats.  </w:t>
      </w:r>
      <w:r>
        <w:rPr>
          <w:rFonts w:ascii="Montserrat" w:hAnsi="Montserrat"/>
          <w:color w:val="5040AE"/>
          <w:sz w:val="27"/>
          <w:szCs w:val="27"/>
        </w:rPr>
        <w:br/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 xml:space="preserve">12. The course is from the beach, around the buoy and back to the beach. – total of </w:t>
      </w:r>
      <w:r w:rsidR="00005CC5">
        <w:rPr>
          <w:rFonts w:ascii="Montserrat" w:hAnsi="Montserrat"/>
          <w:color w:val="5040AE"/>
          <w:sz w:val="27"/>
          <w:szCs w:val="27"/>
          <w:shd w:val="clear" w:color="auto" w:fill="FFFFFF"/>
        </w:rPr>
        <w:t>20</w:t>
      </w:r>
      <w:r>
        <w:rPr>
          <w:rFonts w:ascii="Montserrat" w:hAnsi="Montserrat"/>
          <w:color w:val="5040AE"/>
          <w:sz w:val="27"/>
          <w:szCs w:val="27"/>
          <w:shd w:val="clear" w:color="auto" w:fill="FFFFFF"/>
        </w:rPr>
        <w:t xml:space="preserve"> yards</w:t>
      </w:r>
    </w:p>
    <w:p w14:paraId="39362BCA" w14:textId="77777777" w:rsidR="00CD2FCD" w:rsidRDefault="00CD2FCD" w:rsidP="00CD2FCD">
      <w:pPr>
        <w:pStyle w:val="ListParagraph"/>
        <w:ind w:left="360"/>
      </w:pPr>
    </w:p>
    <w:p w14:paraId="5F21CA32" w14:textId="2B7D1196" w:rsidR="00CD2FCD" w:rsidRDefault="00CD2FCD" w:rsidP="00CD2FCD">
      <w:pPr>
        <w:pStyle w:val="ListParagraph"/>
        <w:ind w:left="360"/>
      </w:pPr>
      <w:r>
        <w:t>Examples of vessels</w:t>
      </w:r>
    </w:p>
    <w:p w14:paraId="5D29A271" w14:textId="77777777" w:rsidR="00CD2FCD" w:rsidRDefault="00CD2FCD" w:rsidP="00CD2FCD">
      <w:pPr>
        <w:pStyle w:val="ListParagraph"/>
        <w:ind w:left="360"/>
      </w:pPr>
    </w:p>
    <w:p w14:paraId="2100963E" w14:textId="6A69DA63" w:rsidR="00CD2FCD" w:rsidRDefault="00CD2FCD" w:rsidP="00CD2FCD">
      <w:pPr>
        <w:pStyle w:val="ListParagraph"/>
        <w:ind w:left="360"/>
      </w:pPr>
      <w:r>
        <w:rPr>
          <w:noProof/>
        </w:rPr>
        <w:drawing>
          <wp:inline distT="0" distB="0" distL="0" distR="0" wp14:anchorId="79EBEB9E" wp14:editId="4BA1064E">
            <wp:extent cx="2983360" cy="2286000"/>
            <wp:effectExtent l="0" t="0" r="7620" b="0"/>
            <wp:docPr id="2" name="Picture 1" descr="A group of kids standing on a beach with canoes and boa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oup of kids standing on a beach with canoes and boa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26" cy="228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3F308" w14:textId="77777777" w:rsidR="00CD2FCD" w:rsidRDefault="00CD2FCD" w:rsidP="00CD2FCD">
      <w:pPr>
        <w:pStyle w:val="ListParagraph"/>
        <w:ind w:left="360"/>
      </w:pPr>
    </w:p>
    <w:p w14:paraId="24EAFBD1" w14:textId="159CFC3D" w:rsidR="00CD2FCD" w:rsidRDefault="00CD2FCD" w:rsidP="00CD2FCD">
      <w:pPr>
        <w:pStyle w:val="ListParagraph"/>
        <w:ind w:left="360"/>
      </w:pPr>
      <w:r>
        <w:rPr>
          <w:noProof/>
        </w:rPr>
        <w:drawing>
          <wp:inline distT="0" distB="0" distL="0" distR="0" wp14:anchorId="428566EF" wp14:editId="14ACFE35">
            <wp:extent cx="2686050" cy="3123314"/>
            <wp:effectExtent l="0" t="0" r="0" b="1270"/>
            <wp:docPr id="4" name="Picture 3" descr="Two kids standing next to a boat made of plastic tub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wo kids standing next to a boat made of plastic tub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207" cy="313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A81D" w14:textId="77777777" w:rsidR="00CD2FCD" w:rsidRDefault="00CD2FCD" w:rsidP="00CD2FCD">
      <w:pPr>
        <w:pStyle w:val="ListParagraph"/>
        <w:ind w:left="360"/>
      </w:pPr>
    </w:p>
    <w:p w14:paraId="6EACA649" w14:textId="77777777" w:rsidR="00CD2FCD" w:rsidRDefault="00CD2FCD" w:rsidP="00CD2FCD">
      <w:pPr>
        <w:pStyle w:val="ListParagraph"/>
        <w:ind w:left="360"/>
      </w:pPr>
    </w:p>
    <w:p w14:paraId="366EE9B1" w14:textId="32118880" w:rsidR="00CD2FCD" w:rsidRDefault="00CD2FCD" w:rsidP="00CD2FCD">
      <w:pPr>
        <w:pStyle w:val="ListParagraph"/>
        <w:ind w:left="360"/>
      </w:pPr>
      <w:r>
        <w:rPr>
          <w:noProof/>
        </w:rPr>
        <w:lastRenderedPageBreak/>
        <w:drawing>
          <wp:inline distT="0" distB="0" distL="0" distR="0" wp14:anchorId="65AE6087" wp14:editId="7BCB8642">
            <wp:extent cx="5489167" cy="2609850"/>
            <wp:effectExtent l="0" t="0" r="0" b="0"/>
            <wp:docPr id="8" name="Picture 7" descr="A person and person in a bo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person and person in a boa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072" cy="262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2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735DE"/>
    <w:multiLevelType w:val="hybridMultilevel"/>
    <w:tmpl w:val="363061AC"/>
    <w:lvl w:ilvl="0" w:tplc="A1D2A374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314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CD"/>
    <w:rsid w:val="00005CC5"/>
    <w:rsid w:val="00184048"/>
    <w:rsid w:val="00CD2FCD"/>
    <w:rsid w:val="00ED382F"/>
    <w:rsid w:val="00F57F52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F42F7"/>
  <w15:chartTrackingRefBased/>
  <w15:docId w15:val="{28FD7125-59A5-4DE2-B8B2-7EABCF1C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F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F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F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F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F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F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F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2F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F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F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FC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D2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Gravenstine</dc:creator>
  <cp:keywords/>
  <dc:description/>
  <cp:lastModifiedBy>George Gravenstine</cp:lastModifiedBy>
  <cp:revision>3</cp:revision>
  <dcterms:created xsi:type="dcterms:W3CDTF">2025-04-04T18:52:00Z</dcterms:created>
  <dcterms:modified xsi:type="dcterms:W3CDTF">2025-04-06T13:58:00Z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121a3abd-ffad-49ac-a958-59329b345680</vt:lpwstr>
  </property>
</Properties>
</file>